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6B" w:rsidRPr="00350664" w:rsidRDefault="00FC6520" w:rsidP="00AE1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50664">
        <w:rPr>
          <w:rFonts w:ascii="Times New Roman" w:hAnsi="Times New Roman" w:cs="Times New Roman"/>
          <w:sz w:val="24"/>
          <w:szCs w:val="24"/>
          <w:lang w:val="en-GB"/>
        </w:rPr>
        <w:t>APPLICATION FORM FOR PARTICIPATION AT THE CONFERENCE</w:t>
      </w:r>
    </w:p>
    <w:p w:rsidR="00460CF0" w:rsidRDefault="00655067" w:rsidP="00AE18D1">
      <w:pPr>
        <w:spacing w:after="0" w:line="240" w:lineRule="auto"/>
        <w:jc w:val="center"/>
        <w:rPr>
          <w:rFonts w:ascii="Times New Roman" w:hAnsi="Times New Roman" w:cs="Times New Roman"/>
          <w:b/>
          <w:color w:val="5CAC86"/>
          <w:sz w:val="36"/>
          <w:szCs w:val="36"/>
          <w:lang w:val="en-GB"/>
        </w:rPr>
      </w:pPr>
      <w:r w:rsidRPr="00350664">
        <w:rPr>
          <w:rFonts w:ascii="Times New Roman" w:hAnsi="Times New Roman" w:cs="Times New Roman"/>
          <w:b/>
          <w:color w:val="5CAC86"/>
          <w:sz w:val="36"/>
          <w:szCs w:val="36"/>
          <w:lang w:val="en-GB"/>
        </w:rPr>
        <w:t>“CULTURE CROSSROADS</w:t>
      </w:r>
      <w:r w:rsidR="00AF486B" w:rsidRPr="00350664">
        <w:rPr>
          <w:rFonts w:ascii="Times New Roman" w:hAnsi="Times New Roman" w:cs="Times New Roman"/>
          <w:b/>
          <w:color w:val="5CAC86"/>
          <w:sz w:val="36"/>
          <w:szCs w:val="36"/>
          <w:lang w:val="en-GB"/>
        </w:rPr>
        <w:t xml:space="preserve"> </w:t>
      </w:r>
      <w:r w:rsidRPr="00350664">
        <w:rPr>
          <w:rFonts w:ascii="Times New Roman" w:hAnsi="Times New Roman" w:cs="Times New Roman"/>
          <w:b/>
          <w:color w:val="5CAC86"/>
          <w:sz w:val="36"/>
          <w:szCs w:val="36"/>
          <w:lang w:val="en-GB"/>
        </w:rPr>
        <w:t>X</w:t>
      </w:r>
      <w:r w:rsidR="00350664" w:rsidRPr="00350664">
        <w:rPr>
          <w:rFonts w:ascii="Times New Roman" w:hAnsi="Times New Roman" w:cs="Times New Roman"/>
          <w:b/>
          <w:color w:val="5CAC86"/>
          <w:sz w:val="36"/>
          <w:szCs w:val="36"/>
          <w:lang w:val="en-GB"/>
        </w:rPr>
        <w:t>I</w:t>
      </w:r>
      <w:r w:rsidR="00AF486B" w:rsidRPr="00350664">
        <w:rPr>
          <w:rFonts w:ascii="Times New Roman" w:hAnsi="Times New Roman" w:cs="Times New Roman"/>
          <w:b/>
          <w:color w:val="5CAC86"/>
          <w:sz w:val="36"/>
          <w:szCs w:val="36"/>
          <w:lang w:val="en-GB"/>
        </w:rPr>
        <w:t>”</w:t>
      </w:r>
    </w:p>
    <w:p w:rsidR="00350664" w:rsidRPr="00C61E66" w:rsidRDefault="00350664" w:rsidP="00350664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61E66">
        <w:rPr>
          <w:rFonts w:ascii="Times New Roman" w:hAnsi="Times New Roman" w:cs="Times New Roman"/>
          <w:b/>
          <w:sz w:val="28"/>
          <w:szCs w:val="28"/>
          <w:lang w:val="en-GB"/>
        </w:rPr>
        <w:t>November 3, 2017</w:t>
      </w:r>
    </w:p>
    <w:p w:rsidR="00AF486B" w:rsidRPr="00350664" w:rsidRDefault="00AF486B" w:rsidP="00AF486B">
      <w:pPr>
        <w:jc w:val="center"/>
        <w:rPr>
          <w:rFonts w:ascii="Times New Roman" w:hAnsi="Times New Roman" w:cs="Times New Roman"/>
          <w:lang w:val="en-GB"/>
        </w:rPr>
      </w:pPr>
    </w:p>
    <w:tbl>
      <w:tblPr>
        <w:tblStyle w:val="Reatabula"/>
        <w:tblpPr w:leftFromText="180" w:rightFromText="180" w:vertAnchor="text" w:horzAnchor="margin" w:tblpXSpec="right" w:tblpY="-13"/>
        <w:tblW w:w="0" w:type="auto"/>
        <w:tblLook w:val="04A0" w:firstRow="1" w:lastRow="0" w:firstColumn="1" w:lastColumn="0" w:noHBand="0" w:noVBand="1"/>
      </w:tblPr>
      <w:tblGrid>
        <w:gridCol w:w="6247"/>
      </w:tblGrid>
      <w:tr w:rsidR="00AF486B" w:rsidRPr="00350664" w:rsidTr="00E04354">
        <w:tc>
          <w:tcPr>
            <w:tcW w:w="6247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AF486B" w:rsidRPr="00350664" w:rsidRDefault="00AF486B" w:rsidP="00AF486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AF486B" w:rsidRPr="00350664" w:rsidRDefault="00FC6520" w:rsidP="00AF486B">
      <w:pPr>
        <w:rPr>
          <w:rFonts w:ascii="Times New Roman" w:hAnsi="Times New Roman" w:cs="Times New Roman"/>
          <w:b/>
          <w:lang w:val="en-GB"/>
        </w:rPr>
      </w:pPr>
      <w:r w:rsidRPr="00350664">
        <w:rPr>
          <w:rFonts w:ascii="Times New Roman" w:hAnsi="Times New Roman" w:cs="Times New Roman"/>
          <w:b/>
          <w:lang w:val="en-GB"/>
        </w:rPr>
        <w:t>Name</w:t>
      </w:r>
      <w:r w:rsidR="00AF486B" w:rsidRPr="00350664">
        <w:rPr>
          <w:rFonts w:ascii="Times New Roman" w:hAnsi="Times New Roman" w:cs="Times New Roman"/>
          <w:b/>
          <w:lang w:val="en-GB"/>
        </w:rPr>
        <w:t xml:space="preserve">/ </w:t>
      </w:r>
      <w:r w:rsidRPr="00350664">
        <w:rPr>
          <w:rFonts w:ascii="Times New Roman" w:hAnsi="Times New Roman" w:cs="Times New Roman"/>
          <w:b/>
          <w:lang w:val="en-GB"/>
        </w:rPr>
        <w:t>Surname</w:t>
      </w:r>
    </w:p>
    <w:tbl>
      <w:tblPr>
        <w:tblStyle w:val="Reatabula"/>
        <w:tblpPr w:leftFromText="180" w:rightFromText="180" w:vertAnchor="text" w:horzAnchor="page" w:tblpX="3848" w:tblpY="2"/>
        <w:tblW w:w="0" w:type="auto"/>
        <w:tblLook w:val="04A0" w:firstRow="1" w:lastRow="0" w:firstColumn="1" w:lastColumn="0" w:noHBand="0" w:noVBand="1"/>
      </w:tblPr>
      <w:tblGrid>
        <w:gridCol w:w="6247"/>
      </w:tblGrid>
      <w:tr w:rsidR="00AF486B" w:rsidRPr="00350664" w:rsidTr="00E04354">
        <w:trPr>
          <w:trHeight w:val="693"/>
        </w:trPr>
        <w:tc>
          <w:tcPr>
            <w:tcW w:w="6247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AF486B" w:rsidRPr="00350664" w:rsidRDefault="00AF486B" w:rsidP="00E0435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AF486B" w:rsidRPr="00350664" w:rsidRDefault="00FC6520" w:rsidP="00AF486B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  <w:r w:rsidRPr="00350664">
        <w:rPr>
          <w:rFonts w:ascii="Times New Roman" w:hAnsi="Times New Roman" w:cs="Times New Roman"/>
          <w:b/>
          <w:lang w:val="en-GB"/>
        </w:rPr>
        <w:t>Represented institution</w:t>
      </w:r>
    </w:p>
    <w:p w:rsidR="00AF486B" w:rsidRPr="00350664" w:rsidRDefault="00AF486B" w:rsidP="00AF486B">
      <w:pPr>
        <w:rPr>
          <w:rFonts w:ascii="Times New Roman" w:hAnsi="Times New Roman" w:cs="Times New Roman"/>
          <w:lang w:val="en-GB"/>
        </w:rPr>
      </w:pPr>
    </w:p>
    <w:tbl>
      <w:tblPr>
        <w:tblStyle w:val="Reatabula"/>
        <w:tblpPr w:leftFromText="180" w:rightFromText="180" w:vertAnchor="text" w:horzAnchor="margin" w:tblpXSpec="right" w:tblpY="177"/>
        <w:tblW w:w="0" w:type="auto"/>
        <w:tblLook w:val="04A0" w:firstRow="1" w:lastRow="0" w:firstColumn="1" w:lastColumn="0" w:noHBand="0" w:noVBand="1"/>
      </w:tblPr>
      <w:tblGrid>
        <w:gridCol w:w="6204"/>
      </w:tblGrid>
      <w:tr w:rsidR="00AF486B" w:rsidRPr="00350664" w:rsidTr="00E04354">
        <w:tc>
          <w:tcPr>
            <w:tcW w:w="620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AF486B" w:rsidRPr="00350664" w:rsidRDefault="00AF486B" w:rsidP="00E0435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AF486B" w:rsidRPr="00350664" w:rsidRDefault="00FC6520" w:rsidP="00AF486B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  <w:r w:rsidRPr="00350664">
        <w:rPr>
          <w:rFonts w:ascii="Times New Roman" w:hAnsi="Times New Roman" w:cs="Times New Roman"/>
          <w:b/>
          <w:lang w:val="en-GB"/>
        </w:rPr>
        <w:t>Academic degree</w:t>
      </w:r>
    </w:p>
    <w:tbl>
      <w:tblPr>
        <w:tblStyle w:val="Reatabula"/>
        <w:tblpPr w:leftFromText="180" w:rightFromText="180" w:vertAnchor="text" w:horzAnchor="margin" w:tblpXSpec="right" w:tblpY="353"/>
        <w:tblW w:w="0" w:type="auto"/>
        <w:tblLook w:val="04A0" w:firstRow="1" w:lastRow="0" w:firstColumn="1" w:lastColumn="0" w:noHBand="0" w:noVBand="1"/>
      </w:tblPr>
      <w:tblGrid>
        <w:gridCol w:w="6189"/>
      </w:tblGrid>
      <w:tr w:rsidR="00AF486B" w:rsidRPr="00350664" w:rsidTr="0098500B">
        <w:tc>
          <w:tcPr>
            <w:tcW w:w="618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AF486B" w:rsidRPr="00350664" w:rsidRDefault="00AF486B" w:rsidP="00AF486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AF486B" w:rsidRPr="00350664" w:rsidRDefault="00AF486B" w:rsidP="00AF486B">
      <w:pPr>
        <w:rPr>
          <w:rFonts w:ascii="Times New Roman" w:hAnsi="Times New Roman" w:cs="Times New Roman"/>
          <w:lang w:val="en-GB"/>
        </w:rPr>
      </w:pPr>
    </w:p>
    <w:tbl>
      <w:tblPr>
        <w:tblStyle w:val="Reatabula"/>
        <w:tblpPr w:leftFromText="180" w:rightFromText="180" w:vertAnchor="text" w:horzAnchor="margin" w:tblpXSpec="right" w:tblpY="330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04354" w:rsidRPr="00350664" w:rsidTr="00E04354">
        <w:tc>
          <w:tcPr>
            <w:tcW w:w="620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E04354" w:rsidRPr="00350664" w:rsidRDefault="00E04354" w:rsidP="00E0435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AF486B" w:rsidRPr="00350664" w:rsidRDefault="00FC6520" w:rsidP="00AF486B">
      <w:pPr>
        <w:rPr>
          <w:rFonts w:ascii="Times New Roman" w:hAnsi="Times New Roman" w:cs="Times New Roman"/>
          <w:b/>
          <w:lang w:val="en-GB"/>
        </w:rPr>
      </w:pPr>
      <w:r w:rsidRPr="00350664">
        <w:rPr>
          <w:rFonts w:ascii="Times New Roman" w:hAnsi="Times New Roman" w:cs="Times New Roman"/>
          <w:b/>
          <w:lang w:val="en-GB"/>
        </w:rPr>
        <w:t>Phone number</w:t>
      </w:r>
    </w:p>
    <w:p w:rsidR="00E04354" w:rsidRPr="00350664" w:rsidRDefault="00FC6520" w:rsidP="00AF486B">
      <w:pPr>
        <w:rPr>
          <w:rFonts w:ascii="Times New Roman" w:hAnsi="Times New Roman" w:cs="Times New Roman"/>
          <w:b/>
          <w:lang w:val="en-GB"/>
        </w:rPr>
      </w:pPr>
      <w:r w:rsidRPr="00350664">
        <w:rPr>
          <w:rFonts w:ascii="Times New Roman" w:hAnsi="Times New Roman" w:cs="Times New Roman"/>
          <w:b/>
          <w:lang w:val="en-GB"/>
        </w:rPr>
        <w:t>E-mail</w:t>
      </w:r>
    </w:p>
    <w:tbl>
      <w:tblPr>
        <w:tblStyle w:val="Reatabula"/>
        <w:tblpPr w:leftFromText="180" w:rightFromText="180" w:vertAnchor="text" w:horzAnchor="margin" w:tblpXSpec="right" w:tblpY="-71"/>
        <w:tblW w:w="0" w:type="auto"/>
        <w:tblLook w:val="04A0" w:firstRow="1" w:lastRow="0" w:firstColumn="1" w:lastColumn="0" w:noHBand="0" w:noVBand="1"/>
      </w:tblPr>
      <w:tblGrid>
        <w:gridCol w:w="6189"/>
      </w:tblGrid>
      <w:tr w:rsidR="00E04354" w:rsidRPr="00350664" w:rsidTr="00E04354">
        <w:trPr>
          <w:trHeight w:val="1120"/>
        </w:trPr>
        <w:tc>
          <w:tcPr>
            <w:tcW w:w="618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E04354" w:rsidRPr="00350664" w:rsidRDefault="00E04354" w:rsidP="00E043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:rsidR="00AF486B" w:rsidRPr="00350664" w:rsidRDefault="00FC6520" w:rsidP="00AF486B">
      <w:pPr>
        <w:rPr>
          <w:rFonts w:ascii="Times New Roman" w:hAnsi="Times New Roman" w:cs="Times New Roman"/>
          <w:b/>
          <w:lang w:val="en-GB"/>
        </w:rPr>
      </w:pPr>
      <w:r w:rsidRPr="00350664">
        <w:rPr>
          <w:rFonts w:ascii="Times New Roman" w:hAnsi="Times New Roman" w:cs="Times New Roman"/>
          <w:b/>
          <w:lang w:val="en-GB"/>
        </w:rPr>
        <w:t>Title of the Conference Paper</w:t>
      </w:r>
    </w:p>
    <w:p w:rsidR="00AF486B" w:rsidRPr="00350664" w:rsidRDefault="00AF486B" w:rsidP="00AF486B">
      <w:pPr>
        <w:rPr>
          <w:lang w:val="en-GB"/>
        </w:rPr>
      </w:pPr>
    </w:p>
    <w:p w:rsidR="00AF486B" w:rsidRPr="00350664" w:rsidRDefault="00AF486B" w:rsidP="00AF486B">
      <w:pPr>
        <w:jc w:val="center"/>
        <w:rPr>
          <w:lang w:val="en-GB"/>
        </w:rPr>
      </w:pPr>
    </w:p>
    <w:p w:rsidR="00AF486B" w:rsidRPr="00350664" w:rsidRDefault="001A3ABA" w:rsidP="00AE18D1">
      <w:pPr>
        <w:spacing w:after="0" w:line="240" w:lineRule="auto"/>
        <w:ind w:left="-284"/>
        <w:rPr>
          <w:rFonts w:ascii="Times New Roman" w:hAnsi="Times New Roman"/>
          <w:b/>
          <w:lang w:val="en-GB"/>
        </w:rPr>
      </w:pPr>
      <w:r w:rsidRPr="00350664">
        <w:rPr>
          <w:rFonts w:ascii="Times New Roman" w:hAnsi="Times New Roman"/>
          <w:b/>
          <w:color w:val="000000"/>
          <w:shd w:val="clear" w:color="auto" w:fill="FFFFFF"/>
          <w:lang w:val="en-GB"/>
        </w:rPr>
        <w:t>Please mark the thematic session in which you wish to present your paper:</w:t>
      </w:r>
    </w:p>
    <w:p w:rsidR="00AF486B" w:rsidRPr="00350664" w:rsidRDefault="001A3ABA" w:rsidP="00AE18D1">
      <w:pPr>
        <w:spacing w:before="144"/>
        <w:ind w:left="567"/>
        <w:rPr>
          <w:rFonts w:ascii="Times New Roman" w:hAnsi="Times New Roman"/>
          <w:lang w:val="en-GB"/>
        </w:rPr>
      </w:pPr>
      <w:r w:rsidRPr="00350664">
        <w:rPr>
          <w:rFonts w:ascii="Times New Roman" w:hAnsi="Times New Roman" w:cs="Times New Roman"/>
          <w:b/>
          <w:noProof/>
          <w:color w:val="5B9BD5" w:themeColor="accent1"/>
          <w:spacing w:val="30"/>
          <w:sz w:val="36"/>
          <w:szCs w:val="36"/>
          <w:lang w:eastAsia="lv-LV"/>
        </w:rPr>
        <w:drawing>
          <wp:anchor distT="0" distB="0" distL="114300" distR="114300" simplePos="0" relativeHeight="251670528" behindDoc="0" locked="0" layoutInCell="1" allowOverlap="1" wp14:anchorId="56607E77" wp14:editId="4EE07DD6">
            <wp:simplePos x="0" y="0"/>
            <wp:positionH relativeFrom="column">
              <wp:posOffset>4003675</wp:posOffset>
            </wp:positionH>
            <wp:positionV relativeFrom="paragraph">
              <wp:posOffset>40005</wp:posOffset>
            </wp:positionV>
            <wp:extent cx="2200275" cy="2111375"/>
            <wp:effectExtent l="0" t="0" r="9525" b="3175"/>
            <wp:wrapSquare wrapText="bothSides"/>
            <wp:docPr id="8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K_logo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86B" w:rsidRPr="00350664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102870</wp:posOffset>
                </wp:positionV>
                <wp:extent cx="142875" cy="152400"/>
                <wp:effectExtent l="0" t="0" r="28575" b="1905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8D52E" id="Taisnstūris 1" o:spid="_x0000_s1026" style="position:absolute;margin-left:-39.95pt;margin-top:8.1pt;width:11.25pt;height:12pt;z-index:25165926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" filled="f" strokecolor="#396" strokeweight="1pt">
                <w10:wrap anchorx="margin"/>
              </v:rect>
            </w:pict>
          </mc:Fallback>
        </mc:AlternateContent>
      </w:r>
      <w:r w:rsidRPr="00350664">
        <w:rPr>
          <w:rFonts w:ascii="Times New Roman" w:hAnsi="Times New Roman"/>
          <w:lang w:val="en-GB"/>
        </w:rPr>
        <w:t>Folklore Studies, Ethnology, Archaeology, and Cultural Anthropology</w:t>
      </w:r>
    </w:p>
    <w:p w:rsidR="00AF486B" w:rsidRPr="00350664" w:rsidRDefault="001A3ABA" w:rsidP="00AE18D1">
      <w:pPr>
        <w:spacing w:before="144"/>
        <w:ind w:left="567"/>
        <w:rPr>
          <w:rFonts w:ascii="Times New Roman" w:hAnsi="Times New Roman"/>
          <w:color w:val="000000"/>
          <w:shd w:val="clear" w:color="auto" w:fill="FFFFFF"/>
          <w:lang w:val="en-GB"/>
        </w:rPr>
      </w:pPr>
      <w:r w:rsidRPr="00350664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AD7AB" wp14:editId="6B20993B">
                <wp:simplePos x="0" y="0"/>
                <wp:positionH relativeFrom="leftMargin">
                  <wp:align>right</wp:align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B9A66" id="Taisnstūris 2" o:spid="_x0000_s1026" style="position:absolute;margin-left:-39.95pt;margin-top:.7pt;width:11.25pt;height:12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" filled="f" strokecolor="#396" strokeweight="1pt">
                <w10:wrap anchorx="margin"/>
              </v:rect>
            </w:pict>
          </mc:Fallback>
        </mc:AlternateContent>
      </w:r>
      <w:r w:rsidRPr="00350664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C2992" wp14:editId="09438296">
                <wp:simplePos x="0" y="0"/>
                <wp:positionH relativeFrom="leftMargin">
                  <wp:align>right</wp:align>
                </wp:positionH>
                <wp:positionV relativeFrom="paragraph">
                  <wp:posOffset>387350</wp:posOffset>
                </wp:positionV>
                <wp:extent cx="142875" cy="152400"/>
                <wp:effectExtent l="0" t="0" r="28575" b="19050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AE2C0" id="Taisnstūris 3" o:spid="_x0000_s1026" style="position:absolute;margin-left:-39.95pt;margin-top:30.5pt;width:11.25pt;height:12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" filled="f" strokecolor="#396" strokeweight="1pt">
                <w10:wrap anchorx="margin"/>
              </v:rect>
            </w:pict>
          </mc:Fallback>
        </mc:AlternateContent>
      </w:r>
      <w:r w:rsidRPr="00350664">
        <w:rPr>
          <w:rFonts w:ascii="Times New Roman" w:hAnsi="Times New Roman"/>
          <w:color w:val="000000"/>
          <w:shd w:val="clear" w:color="auto" w:fill="FFFFFF"/>
          <w:lang w:val="en-GB"/>
        </w:rPr>
        <w:t>Sociology of Culture, Cultural Policy, Cultural Communication in the Media</w:t>
      </w:r>
    </w:p>
    <w:p w:rsidR="00AF486B" w:rsidRPr="00350664" w:rsidRDefault="00AF486B" w:rsidP="00AE18D1">
      <w:pPr>
        <w:spacing w:before="144"/>
        <w:ind w:left="567"/>
        <w:jc w:val="both"/>
        <w:rPr>
          <w:rFonts w:ascii="Times New Roman" w:hAnsi="Times New Roman"/>
          <w:color w:val="000000"/>
          <w:shd w:val="clear" w:color="auto" w:fill="FFFFFF"/>
          <w:lang w:val="en-GB"/>
        </w:rPr>
      </w:pPr>
      <w:r w:rsidRPr="00350664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CACC6F" wp14:editId="0811800A">
                <wp:simplePos x="0" y="0"/>
                <wp:positionH relativeFrom="leftMargin">
                  <wp:align>right</wp:align>
                </wp:positionH>
                <wp:positionV relativeFrom="paragraph">
                  <wp:posOffset>282575</wp:posOffset>
                </wp:positionV>
                <wp:extent cx="142875" cy="152400"/>
                <wp:effectExtent l="0" t="0" r="28575" b="19050"/>
                <wp:wrapNone/>
                <wp:docPr id="4" name="Taisnstūr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FF163" id="Taisnstūris 4" o:spid="_x0000_s1026" style="position:absolute;margin-left:-39.95pt;margin-top:22.25pt;width:11.25pt;height:12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" filled="f" strokecolor="#396" strokeweight="1pt">
                <w10:wrap anchorx="margin"/>
              </v:rect>
            </w:pict>
          </mc:Fallback>
        </mc:AlternateContent>
      </w:r>
      <w:r w:rsidR="00FC6520" w:rsidRPr="00350664">
        <w:rPr>
          <w:rFonts w:ascii="Times New Roman" w:hAnsi="Times New Roman"/>
          <w:bCs/>
          <w:color w:val="000000"/>
          <w:lang w:val="en-GB"/>
        </w:rPr>
        <w:t>Cultural Management and Creative Industries</w:t>
      </w:r>
    </w:p>
    <w:p w:rsidR="00AF486B" w:rsidRPr="00350664" w:rsidRDefault="0014654D" w:rsidP="00AE18D1">
      <w:pPr>
        <w:spacing w:before="144"/>
        <w:ind w:left="567"/>
        <w:jc w:val="both"/>
        <w:rPr>
          <w:rFonts w:ascii="Times New Roman" w:hAnsi="Times New Roman"/>
          <w:caps/>
          <w:color w:val="000000"/>
          <w:shd w:val="clear" w:color="auto" w:fill="FFFFFF"/>
          <w:lang w:val="en-GB"/>
        </w:rPr>
      </w:pPr>
      <w:r>
        <w:rPr>
          <w:rFonts w:ascii="Times New Roman" w:hAnsi="Times New Roman"/>
          <w:color w:val="000000"/>
          <w:shd w:val="clear" w:color="auto" w:fill="FFFFFF"/>
          <w:lang w:val="en-GB"/>
        </w:rPr>
        <w:t>Performing Arts</w:t>
      </w:r>
    </w:p>
    <w:p w:rsidR="00977C0C" w:rsidRDefault="001A3ABA" w:rsidP="00977C0C">
      <w:pPr>
        <w:spacing w:before="144"/>
        <w:ind w:left="567"/>
        <w:jc w:val="both"/>
        <w:rPr>
          <w:rFonts w:ascii="Times New Roman" w:hAnsi="Times New Roman"/>
          <w:lang w:val="en-GB"/>
        </w:rPr>
      </w:pPr>
      <w:r w:rsidRPr="00350664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B5DDE" wp14:editId="364CE2B1">
                <wp:simplePos x="0" y="0"/>
                <wp:positionH relativeFrom="leftMargin">
                  <wp:align>right</wp:align>
                </wp:positionH>
                <wp:positionV relativeFrom="paragraph">
                  <wp:posOffset>132715</wp:posOffset>
                </wp:positionV>
                <wp:extent cx="142875" cy="152400"/>
                <wp:effectExtent l="0" t="0" r="28575" b="19050"/>
                <wp:wrapNone/>
                <wp:docPr id="5" name="Taisnstūr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BF8CE" id="Taisnstūris 5" o:spid="_x0000_s1026" style="position:absolute;margin-left:-39.95pt;margin-top:10.45pt;width:11.25pt;height:12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" filled="f" strokecolor="#396" strokeweight="1pt">
                <w10:wrap anchorx="margin"/>
              </v:rect>
            </w:pict>
          </mc:Fallback>
        </mc:AlternateContent>
      </w:r>
      <w:r w:rsidR="00FC6520" w:rsidRPr="00350664">
        <w:rPr>
          <w:rFonts w:ascii="Times New Roman" w:hAnsi="Times New Roman"/>
          <w:lang w:val="en-GB"/>
        </w:rPr>
        <w:t>Intercultural Communication and Significance of Language in Culture</w:t>
      </w:r>
    </w:p>
    <w:p w:rsidR="00977C0C" w:rsidRPr="00C61E66" w:rsidRDefault="00C61E66" w:rsidP="00977C0C">
      <w:pPr>
        <w:spacing w:before="144"/>
        <w:ind w:left="567"/>
        <w:jc w:val="both"/>
        <w:rPr>
          <w:rFonts w:ascii="Times New Roman" w:hAnsi="Times New Roman"/>
          <w:noProof/>
          <w:lang w:eastAsia="lv-LV"/>
        </w:rPr>
      </w:pPr>
      <w:proofErr w:type="spellStart"/>
      <w:r w:rsidRPr="00C61E66">
        <w:rPr>
          <w:rFonts w:ascii="Times New Roman" w:hAnsi="Times New Roman"/>
          <w:bCs/>
          <w:iCs/>
        </w:rPr>
        <w:t>Transdisciplinary</w:t>
      </w:r>
      <w:proofErr w:type="spellEnd"/>
      <w:r w:rsidRPr="00C61E66">
        <w:rPr>
          <w:rFonts w:ascii="Times New Roman" w:hAnsi="Times New Roman"/>
          <w:bCs/>
          <w:iCs/>
        </w:rPr>
        <w:t xml:space="preserve"> </w:t>
      </w:r>
      <w:proofErr w:type="spellStart"/>
      <w:r w:rsidRPr="00C61E66">
        <w:rPr>
          <w:rFonts w:ascii="Times New Roman" w:hAnsi="Times New Roman"/>
          <w:bCs/>
          <w:iCs/>
        </w:rPr>
        <w:t>Studies</w:t>
      </w:r>
      <w:proofErr w:type="spellEnd"/>
      <w:r w:rsidRPr="00C61E66">
        <w:rPr>
          <w:rFonts w:ascii="Times New Roman" w:hAnsi="Times New Roman"/>
          <w:bCs/>
          <w:iCs/>
        </w:rPr>
        <w:t xml:space="preserve"> of Arts</w:t>
      </w:r>
      <w:bookmarkStart w:id="0" w:name="_GoBack"/>
      <w:bookmarkEnd w:id="0"/>
      <w:r w:rsidR="00977C0C" w:rsidRPr="00C61E66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F61CDE" wp14:editId="13BE23E7">
                <wp:simplePos x="0" y="0"/>
                <wp:positionH relativeFrom="leftMargin">
                  <wp:align>right</wp:align>
                </wp:positionH>
                <wp:positionV relativeFrom="paragraph">
                  <wp:posOffset>37465</wp:posOffset>
                </wp:positionV>
                <wp:extent cx="142875" cy="152400"/>
                <wp:effectExtent l="0" t="0" r="28575" b="19050"/>
                <wp:wrapNone/>
                <wp:docPr id="7" name="Taisnstūr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6E08A" id="Taisnstūris 7" o:spid="_x0000_s1026" style="position:absolute;margin-left:-39.95pt;margin-top:2.95pt;width:11.25pt;height:12pt;z-index:25167257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" filled="f" strokecolor="#396" strokeweight="1pt">
                <w10:wrap anchorx="margin"/>
              </v:rect>
            </w:pict>
          </mc:Fallback>
        </mc:AlternateContent>
      </w:r>
    </w:p>
    <w:p w:rsidR="00AF486B" w:rsidRPr="00350664" w:rsidRDefault="001A3ABA" w:rsidP="00AE18D1">
      <w:pPr>
        <w:spacing w:before="144"/>
        <w:ind w:left="567"/>
        <w:rPr>
          <w:rFonts w:ascii="Times New Roman" w:hAnsi="Times New Roman"/>
          <w:color w:val="000000"/>
          <w:shd w:val="clear" w:color="auto" w:fill="FFFFFF"/>
          <w:lang w:val="en-GB"/>
        </w:rPr>
      </w:pPr>
      <w:r w:rsidRPr="00350664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64E7E" wp14:editId="588DEFD2">
                <wp:simplePos x="0" y="0"/>
                <wp:positionH relativeFrom="leftMargin">
                  <wp:align>right</wp:align>
                </wp:positionH>
                <wp:positionV relativeFrom="paragraph">
                  <wp:posOffset>15240</wp:posOffset>
                </wp:positionV>
                <wp:extent cx="142875" cy="152400"/>
                <wp:effectExtent l="0" t="0" r="28575" b="19050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39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00C0E" id="Taisnstūris 6" o:spid="_x0000_s1026" style="position:absolute;margin-left:-39.95pt;margin-top:1.2pt;width:11.25pt;height:12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" filled="f" strokecolor="#396" strokeweight="1pt">
                <w10:wrap anchorx="margin"/>
              </v:rect>
            </w:pict>
          </mc:Fallback>
        </mc:AlternateContent>
      </w:r>
      <w:r w:rsidR="00FC6520" w:rsidRPr="00350664">
        <w:rPr>
          <w:rFonts w:ascii="Times New Roman" w:hAnsi="Times New Roman"/>
          <w:color w:val="000000"/>
          <w:shd w:val="clear" w:color="auto" w:fill="FFFFFF"/>
          <w:lang w:val="en-GB"/>
        </w:rPr>
        <w:t>Literature and Translation</w:t>
      </w:r>
    </w:p>
    <w:p w:rsidR="00AF486B" w:rsidRPr="00350664" w:rsidRDefault="00FC6520" w:rsidP="00AF486B">
      <w:pPr>
        <w:rPr>
          <w:lang w:val="en-GB"/>
        </w:rPr>
      </w:pPr>
      <w:r w:rsidRPr="00350664">
        <w:rPr>
          <w:rFonts w:ascii="Times New Roman" w:hAnsi="Times New Roman"/>
          <w:b/>
          <w:color w:val="000000"/>
          <w:shd w:val="clear" w:color="auto" w:fill="FFFFFF"/>
          <w:lang w:val="en-GB"/>
        </w:rPr>
        <w:t>Summary of the Conference Paper</w:t>
      </w:r>
      <w:r w:rsidR="00AF486B" w:rsidRPr="00350664">
        <w:rPr>
          <w:rFonts w:ascii="Times New Roman" w:hAnsi="Times New Roman"/>
          <w:color w:val="000000"/>
          <w:shd w:val="clear" w:color="auto" w:fill="FFFFFF"/>
          <w:lang w:val="en-GB"/>
        </w:rPr>
        <w:t xml:space="preserve"> (</w:t>
      </w:r>
      <w:r w:rsidRPr="00350664">
        <w:rPr>
          <w:rFonts w:ascii="Times New Roman" w:hAnsi="Times New Roman"/>
          <w:i/>
          <w:color w:val="000000"/>
          <w:shd w:val="clear" w:color="auto" w:fill="FFFFFF"/>
          <w:lang w:val="en-GB"/>
        </w:rPr>
        <w:t>up to 300 words</w:t>
      </w:r>
      <w:r w:rsidR="00AF486B" w:rsidRPr="00350664">
        <w:rPr>
          <w:rFonts w:ascii="Times New Roman" w:hAnsi="Times New Roman"/>
          <w:lang w:val="en-GB"/>
        </w:rPr>
        <w:t>)</w:t>
      </w:r>
    </w:p>
    <w:tbl>
      <w:tblPr>
        <w:tblStyle w:val="Reatabula"/>
        <w:tblpPr w:leftFromText="180" w:rightFromText="180" w:vertAnchor="text" w:horzAnchor="margin" w:tblpY="-57"/>
        <w:tblW w:w="0" w:type="auto"/>
        <w:tblLook w:val="04A0" w:firstRow="1" w:lastRow="0" w:firstColumn="1" w:lastColumn="0" w:noHBand="0" w:noVBand="1"/>
      </w:tblPr>
      <w:tblGrid>
        <w:gridCol w:w="8916"/>
      </w:tblGrid>
      <w:tr w:rsidR="00AF486B" w:rsidRPr="00350664" w:rsidTr="009A1D9B">
        <w:trPr>
          <w:trHeight w:val="3962"/>
        </w:trPr>
        <w:tc>
          <w:tcPr>
            <w:tcW w:w="891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AF486B" w:rsidRPr="00350664" w:rsidRDefault="00AF486B" w:rsidP="00AF486B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:rsidR="009A1D9B" w:rsidRPr="00350664" w:rsidRDefault="009A1D9B" w:rsidP="009A1D9B">
      <w:pPr>
        <w:spacing w:after="0" w:line="240" w:lineRule="auto"/>
        <w:rPr>
          <w:rFonts w:ascii="Times New Roman" w:hAnsi="Times New Roman"/>
          <w:lang w:val="en-GB"/>
        </w:rPr>
      </w:pPr>
    </w:p>
    <w:p w:rsidR="00AF486B" w:rsidRPr="00350664" w:rsidRDefault="00FC6520" w:rsidP="009A1D9B">
      <w:pPr>
        <w:rPr>
          <w:b/>
          <w:lang w:val="en-GB"/>
        </w:rPr>
      </w:pPr>
      <w:r w:rsidRPr="00350664">
        <w:rPr>
          <w:rFonts w:ascii="Times New Roman" w:hAnsi="Times New Roman"/>
          <w:b/>
          <w:lang w:val="en-GB"/>
        </w:rPr>
        <w:t>Technical equipment required for the presentation</w:t>
      </w:r>
    </w:p>
    <w:tbl>
      <w:tblPr>
        <w:tblStyle w:val="Reatabula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8916"/>
      </w:tblGrid>
      <w:tr w:rsidR="009A1D9B" w:rsidRPr="00350664" w:rsidTr="009A1D9B">
        <w:trPr>
          <w:trHeight w:val="561"/>
        </w:trPr>
        <w:tc>
          <w:tcPr>
            <w:tcW w:w="891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</w:tcPr>
          <w:p w:rsidR="009A1D9B" w:rsidRPr="00350664" w:rsidRDefault="009A1D9B" w:rsidP="009A1D9B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:rsidR="00AF486B" w:rsidRPr="00350664" w:rsidRDefault="00AF486B">
      <w:pPr>
        <w:rPr>
          <w:lang w:val="en-GB"/>
        </w:rPr>
      </w:pPr>
    </w:p>
    <w:sectPr w:rsidR="00AF486B" w:rsidRPr="00350664" w:rsidSect="001929B2">
      <w:footerReference w:type="default" r:id="rId8"/>
      <w:pgSz w:w="11906" w:h="16838"/>
      <w:pgMar w:top="709" w:right="1800" w:bottom="851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8B1" w:rsidRDefault="00E558B1" w:rsidP="00CD0D14">
      <w:pPr>
        <w:spacing w:after="0" w:line="240" w:lineRule="auto"/>
      </w:pPr>
      <w:r>
        <w:separator/>
      </w:r>
    </w:p>
  </w:endnote>
  <w:endnote w:type="continuationSeparator" w:id="0">
    <w:p w:rsidR="00E558B1" w:rsidRDefault="00E558B1" w:rsidP="00CD0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D14" w:rsidRPr="00CD0D14" w:rsidRDefault="005659E8" w:rsidP="00CD0D14">
    <w:pPr>
      <w:pStyle w:val="Kjene"/>
      <w:jc w:val="center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Please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send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in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the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completed</w:t>
    </w:r>
    <w:proofErr w:type="spellEnd"/>
    <w:r w:rsidR="00406D6D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406D6D">
      <w:rPr>
        <w:rFonts w:ascii="Times New Roman" w:hAnsi="Times New Roman" w:cs="Times New Roman"/>
        <w:sz w:val="20"/>
        <w:szCs w:val="20"/>
      </w:rPr>
      <w:t>form</w:t>
    </w:r>
    <w:proofErr w:type="spellEnd"/>
    <w:r w:rsidR="00FC6520">
      <w:rPr>
        <w:rFonts w:ascii="Times New Roman" w:hAnsi="Times New Roman" w:cs="Times New Roman"/>
        <w:sz w:val="20"/>
        <w:szCs w:val="20"/>
      </w:rPr>
      <w:t xml:space="preserve"> to </w:t>
    </w:r>
    <w:hyperlink r:id="rId1" w:history="1">
      <w:r w:rsidR="00FC6520" w:rsidRPr="007A3291">
        <w:rPr>
          <w:rStyle w:val="Hipersaite"/>
          <w:rFonts w:ascii="Times New Roman" w:hAnsi="Times New Roman" w:cs="Times New Roman"/>
          <w:sz w:val="20"/>
          <w:szCs w:val="20"/>
        </w:rPr>
        <w:t>zpc@lka.edu.lv</w:t>
      </w:r>
    </w:hyperlink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before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350664">
      <w:rPr>
        <w:rFonts w:ascii="Times New Roman" w:hAnsi="Times New Roman" w:cs="Times New Roman"/>
        <w:sz w:val="20"/>
        <w:szCs w:val="20"/>
      </w:rPr>
      <w:t>October</w:t>
    </w:r>
    <w:proofErr w:type="spellEnd"/>
    <w:r w:rsidR="00350664">
      <w:rPr>
        <w:rFonts w:ascii="Times New Roman" w:hAnsi="Times New Roman" w:cs="Times New Roman"/>
        <w:sz w:val="20"/>
        <w:szCs w:val="20"/>
      </w:rPr>
      <w:t xml:space="preserve"> 2, 2017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8B1" w:rsidRDefault="00E558B1" w:rsidP="00CD0D14">
      <w:pPr>
        <w:spacing w:after="0" w:line="240" w:lineRule="auto"/>
      </w:pPr>
      <w:r>
        <w:separator/>
      </w:r>
    </w:p>
  </w:footnote>
  <w:footnote w:type="continuationSeparator" w:id="0">
    <w:p w:rsidR="00E558B1" w:rsidRDefault="00E558B1" w:rsidP="00CD0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22CF4"/>
    <w:multiLevelType w:val="hybridMultilevel"/>
    <w:tmpl w:val="82927F8E"/>
    <w:lvl w:ilvl="0" w:tplc="5C160C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6B"/>
    <w:rsid w:val="000D3671"/>
    <w:rsid w:val="0014654D"/>
    <w:rsid w:val="001929B2"/>
    <w:rsid w:val="001A3ABA"/>
    <w:rsid w:val="001A49A6"/>
    <w:rsid w:val="001E1B8B"/>
    <w:rsid w:val="00350664"/>
    <w:rsid w:val="00352EC2"/>
    <w:rsid w:val="00406D6D"/>
    <w:rsid w:val="00460CF0"/>
    <w:rsid w:val="0051152B"/>
    <w:rsid w:val="005659E8"/>
    <w:rsid w:val="005C4653"/>
    <w:rsid w:val="00655067"/>
    <w:rsid w:val="006D6020"/>
    <w:rsid w:val="00977C0C"/>
    <w:rsid w:val="0098500B"/>
    <w:rsid w:val="009A1D9B"/>
    <w:rsid w:val="009E429F"/>
    <w:rsid w:val="00A54B8A"/>
    <w:rsid w:val="00AB55F9"/>
    <w:rsid w:val="00AB795E"/>
    <w:rsid w:val="00AE18D1"/>
    <w:rsid w:val="00AF486B"/>
    <w:rsid w:val="00C61E66"/>
    <w:rsid w:val="00C77AB0"/>
    <w:rsid w:val="00CD0D14"/>
    <w:rsid w:val="00E04354"/>
    <w:rsid w:val="00E22727"/>
    <w:rsid w:val="00E558B1"/>
    <w:rsid w:val="00E72121"/>
    <w:rsid w:val="00ED04A8"/>
    <w:rsid w:val="00FC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E0CB4"/>
  <w15:chartTrackingRefBased/>
  <w15:docId w15:val="{0FF982EC-E827-411B-943B-BE58D9B0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72"/>
    <w:qFormat/>
    <w:rsid w:val="00AF486B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val="en-US"/>
    </w:rPr>
  </w:style>
  <w:style w:type="table" w:styleId="Reatabula">
    <w:name w:val="Table Grid"/>
    <w:basedOn w:val="Parastatabula"/>
    <w:uiPriority w:val="39"/>
    <w:rsid w:val="00AF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D0D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D0D14"/>
  </w:style>
  <w:style w:type="paragraph" w:styleId="Kjene">
    <w:name w:val="footer"/>
    <w:basedOn w:val="Parasts"/>
    <w:link w:val="KjeneRakstz"/>
    <w:uiPriority w:val="99"/>
    <w:unhideWhenUsed/>
    <w:rsid w:val="00CD0D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D0D14"/>
  </w:style>
  <w:style w:type="character" w:styleId="Hipersaite">
    <w:name w:val="Hyperlink"/>
    <w:basedOn w:val="Noklusjumarindkopasfonts"/>
    <w:uiPriority w:val="99"/>
    <w:unhideWhenUsed/>
    <w:rsid w:val="00CD0D14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92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92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c@lka.edu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Luse</dc:creator>
  <cp:keywords/>
  <dc:description/>
  <cp:lastModifiedBy>Latvijas Kultūras akadēmija</cp:lastModifiedBy>
  <cp:revision>6</cp:revision>
  <cp:lastPrinted>2016-09-27T11:17:00Z</cp:lastPrinted>
  <dcterms:created xsi:type="dcterms:W3CDTF">2017-08-29T13:35:00Z</dcterms:created>
  <dcterms:modified xsi:type="dcterms:W3CDTF">2017-08-30T05:56:00Z</dcterms:modified>
</cp:coreProperties>
</file>